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213697D1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251577">
              <w:rPr>
                <w:rFonts w:ascii="ＭＳ 明朝" w:hint="eastAsia"/>
                <w:spacing w:val="10"/>
                <w:sz w:val="24"/>
              </w:rPr>
              <w:t>７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3D25AC">
              <w:rPr>
                <w:rFonts w:ascii="ＭＳ 明朝" w:hint="eastAsia"/>
                <w:spacing w:val="10"/>
                <w:sz w:val="24"/>
              </w:rPr>
              <w:t>３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251577">
              <w:rPr>
                <w:rFonts w:ascii="ＭＳ 明朝" w:hint="eastAsia"/>
                <w:spacing w:val="10"/>
                <w:sz w:val="24"/>
              </w:rPr>
              <w:t>１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7E5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57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D25AC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42A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52198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前西 あおい</cp:lastModifiedBy>
  <cp:revision>15</cp:revision>
  <cp:lastPrinted>2019-08-14T05:51:00Z</cp:lastPrinted>
  <dcterms:created xsi:type="dcterms:W3CDTF">2018-06-25T10:37:00Z</dcterms:created>
  <dcterms:modified xsi:type="dcterms:W3CDTF">2024-11-25T08:12:00Z</dcterms:modified>
</cp:coreProperties>
</file>